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1" w:rsidRPr="0051434D" w:rsidRDefault="00A810D1" w:rsidP="00A810D1">
      <w:pPr>
        <w:widowControl w:val="0"/>
        <w:autoSpaceDE w:val="0"/>
        <w:autoSpaceDN w:val="0"/>
        <w:spacing w:after="0" w:line="240" w:lineRule="auto"/>
        <w:ind w:right="5"/>
        <w:rPr>
          <w:rStyle w:val="y2iqfc"/>
          <w:rFonts w:ascii="Arial" w:hAnsi="Arial" w:cs="Arial"/>
          <w:b/>
          <w:lang w:val="en-US"/>
        </w:rPr>
      </w:pPr>
      <w:r w:rsidRPr="00C85DA8">
        <w:rPr>
          <w:rFonts w:ascii="Times New Roman" w:eastAsia="Times New Roman" w:hAnsi="Times New Roman" w:cs="Times New Roman"/>
          <w:b/>
          <w:sz w:val="24"/>
          <w:lang w:val="en-GB"/>
        </w:rPr>
        <w:t xml:space="preserve">ANNEX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B</w:t>
      </w:r>
      <w:r w:rsidRPr="00C85DA8">
        <w:rPr>
          <w:rFonts w:ascii="Times New Roman" w:eastAsia="Times New Roman" w:hAnsi="Times New Roman" w:cs="Times New Roman"/>
          <w:b/>
          <w:spacing w:val="4"/>
          <w:sz w:val="24"/>
          <w:lang w:val="en-GB"/>
        </w:rPr>
        <w:t xml:space="preserve"> </w:t>
      </w:r>
      <w:r w:rsidRPr="00BE235D">
        <w:rPr>
          <w:rStyle w:val="y2iqfc"/>
          <w:rFonts w:ascii="Arial" w:hAnsi="Arial" w:cs="Arial"/>
          <w:b/>
          <w:lang w:val="en-US"/>
        </w:rPr>
        <w:t>Values of damage functions per unit</w:t>
      </w:r>
      <w:r w:rsidR="00C42A74">
        <w:rPr>
          <w:rStyle w:val="y2iqfc"/>
          <w:rFonts w:ascii="Arial" w:hAnsi="Arial" w:cs="Arial"/>
          <w:b/>
          <w:lang w:val="en-US"/>
        </w:rPr>
        <w:t xml:space="preserve"> of area</w:t>
      </w:r>
      <w:r w:rsidRPr="00BE235D">
        <w:rPr>
          <w:rStyle w:val="y2iqfc"/>
          <w:rFonts w:ascii="Arial" w:hAnsi="Arial" w:cs="Arial"/>
          <w:b/>
          <w:lang w:val="en-US"/>
        </w:rPr>
        <w:t xml:space="preserve"> for </w:t>
      </w:r>
      <w:r w:rsidR="00C42A74">
        <w:rPr>
          <w:rStyle w:val="y2iqfc"/>
          <w:rFonts w:ascii="Arial" w:hAnsi="Arial" w:cs="Arial"/>
          <w:b/>
          <w:lang w:val="en-US"/>
        </w:rPr>
        <w:t>each of</w:t>
      </w:r>
      <w:r w:rsidRPr="00BE235D">
        <w:rPr>
          <w:rStyle w:val="y2iqfc"/>
          <w:rFonts w:ascii="Arial" w:hAnsi="Arial" w:cs="Arial"/>
          <w:b/>
          <w:lang w:val="en-US"/>
        </w:rPr>
        <w:t xml:space="preserve"> </w:t>
      </w:r>
      <w:r w:rsidR="00C42A74">
        <w:rPr>
          <w:rStyle w:val="y2iqfc"/>
          <w:rFonts w:ascii="Arial" w:hAnsi="Arial" w:cs="Arial"/>
          <w:b/>
          <w:lang w:val="en-US"/>
        </w:rPr>
        <w:t xml:space="preserve">the </w:t>
      </w:r>
      <w:r w:rsidRPr="00BE235D">
        <w:rPr>
          <w:rStyle w:val="y2iqfc"/>
          <w:rFonts w:ascii="Arial" w:hAnsi="Arial" w:cs="Arial"/>
          <w:b/>
          <w:lang w:val="en-US"/>
        </w:rPr>
        <w:t>CLC classes used</w:t>
      </w:r>
      <w:bookmarkStart w:id="0" w:name="_GoBack"/>
      <w:bookmarkEnd w:id="0"/>
    </w:p>
    <w:p w:rsidR="00A810D1" w:rsidRPr="00F62D69" w:rsidRDefault="00A810D1" w:rsidP="00A810D1">
      <w:pPr>
        <w:widowControl w:val="0"/>
        <w:autoSpaceDE w:val="0"/>
        <w:autoSpaceDN w:val="0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0"/>
          <w:lang w:val="en-GB"/>
        </w:rPr>
      </w:pPr>
    </w:p>
    <w:p w:rsidR="00A810D1" w:rsidRPr="00F62D69" w:rsidRDefault="00A810D1" w:rsidP="00A810D1">
      <w:pPr>
        <w:widowControl w:val="0"/>
        <w:tabs>
          <w:tab w:val="left" w:pos="4644"/>
        </w:tabs>
        <w:autoSpaceDE w:val="0"/>
        <w:autoSpaceDN w:val="0"/>
        <w:spacing w:before="134" w:after="0" w:line="240" w:lineRule="auto"/>
        <w:jc w:val="center"/>
        <w:rPr>
          <w:rFonts w:ascii="Courier New" w:eastAsia="Times New Roman" w:hAnsi="Times New Roman" w:cs="Times New Roman"/>
          <w:b/>
          <w:color w:val="1F1F1F"/>
          <w:sz w:val="18"/>
        </w:rPr>
      </w:pPr>
      <w:r w:rsidRPr="00F62D69">
        <w:rPr>
          <w:rFonts w:ascii="Courier New" w:eastAsia="Times New Roman" w:hAnsi="Times New Roman" w:cs="Times New Roman"/>
          <w:b/>
          <w:color w:val="1F1F1F"/>
          <w:sz w:val="18"/>
        </w:rPr>
        <w:t>LANDCOVER</w:t>
      </w:r>
      <w:r w:rsidRPr="00F62D69">
        <w:rPr>
          <w:rFonts w:ascii="Courier New" w:eastAsia="Times New Roman" w:hAnsi="Times New Roman" w:cs="Times New Roman"/>
          <w:b/>
          <w:color w:val="1F1F1F"/>
          <w:sz w:val="18"/>
        </w:rPr>
        <w:tab/>
      </w:r>
      <w:r w:rsidRPr="00F62D69">
        <w:rPr>
          <w:rFonts w:ascii="Courier New" w:eastAsia="Times New Roman" w:hAnsi="Times New Roman" w:cs="Times New Roman"/>
          <w:b/>
          <w:sz w:val="18"/>
        </w:rPr>
        <w:t>|</w:t>
      </w:r>
      <w:r w:rsidRPr="00F62D69">
        <w:rPr>
          <w:rFonts w:ascii="Courier New" w:eastAsia="Times New Roman" w:hAnsi="Times New Roman" w:cs="Times New Roman"/>
          <w:b/>
          <w:spacing w:val="-4"/>
          <w:sz w:val="18"/>
        </w:rPr>
        <w:t xml:space="preserve"> </w:t>
      </w:r>
      <w:r w:rsidRPr="00F62D69">
        <w:rPr>
          <w:rFonts w:ascii="Courier New" w:eastAsia="Times New Roman" w:hAnsi="Times New Roman" w:cs="Times New Roman"/>
          <w:b/>
          <w:color w:val="1F1F1F"/>
          <w:sz w:val="18"/>
        </w:rPr>
        <w:t>DAMAGE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HighDensityUrban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253.61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MediumDensityUrban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227.35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LowDensityUrban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201.15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IndustrialCommercialUnits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154.93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RoadRailNetwork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8.6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Port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84.86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Airport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10.91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MineralExtraction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0.05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Dump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0.09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Construction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74.21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GreenUrbanArea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57.16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SportLeisureFacility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  <w:t>| 55.68</w:t>
            </w:r>
            <w:r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79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NonIrrigatedArableLand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0.47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PermanentlyIrrigatedArableLand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0.46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RiceField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0.48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Vineyard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0.44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FruitAndBerryPlantation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0.42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1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OliveGrove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0.45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Pastureland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0.44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AnnualCroplandAssociatedWithPermanent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pacing w:val="7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17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0.36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ComplexCultivationPatternedLand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0.46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AgriculturalLandWithNaturalVegetation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pacing w:val="7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17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0.27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AgroForestryLand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0.31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ConiferousForest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BroadleafForest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MixedForest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Grassland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0.29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MoorAndHeathland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0.13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1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SclerophyllousVegetation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5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0.16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TransitionalWoodlandScrub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BeachDuneAndSand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SparseVegetation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4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0.09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spacing w:before="1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BurnedLand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InlandMarsh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widowControl w:val="0"/>
              <w:tabs>
                <w:tab w:val="left" w:pos="5293"/>
              </w:tabs>
              <w:autoSpaceDE w:val="0"/>
              <w:autoSpaceDN w:val="0"/>
              <w:jc w:val="center"/>
              <w:rPr>
                <w:rFonts w:ascii="Courier New" w:eastAsia="Times New Roman" w:hAnsi="Times New Roman"/>
                <w:sz w:val="18"/>
                <w:lang w:val="en-GB"/>
              </w:rPr>
            </w:pP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>PeatBog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/>
              </w:rPr>
              <w:tab/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  <w:tr w:rsidR="00A810D1" w:rsidRPr="00501C1D" w:rsidTr="00556C23">
        <w:tc>
          <w:tcPr>
            <w:tcW w:w="9628" w:type="dxa"/>
          </w:tcPr>
          <w:p w:rsidR="00A810D1" w:rsidRPr="00501C1D" w:rsidRDefault="00A810D1" w:rsidP="00556C23">
            <w:pPr>
              <w:pStyle w:val="Corpotesto"/>
              <w:rPr>
                <w:rFonts w:ascii="Times" w:hAnsi="Times"/>
                <w:color w:val="000000"/>
                <w:lang w:val="en-GB"/>
              </w:rPr>
            </w:pPr>
            <w:r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 xml:space="preserve">                </w:t>
            </w:r>
            <w:proofErr w:type="spellStart"/>
            <w:proofErr w:type="gramStart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>landcover</w:t>
            </w:r>
            <w:r w:rsidRPr="00501C1D">
              <w:rPr>
                <w:rFonts w:ascii="Courier New" w:eastAsia="Times New Roman" w:hAnsi="Times New Roman"/>
                <w:sz w:val="18"/>
                <w:lang w:val="en-GB" w:eastAsia="en-US"/>
              </w:rPr>
              <w:t>:</w:t>
            </w:r>
            <w:proofErr w:type="gram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>SaltMarsh</w:t>
            </w:r>
            <w:proofErr w:type="spellEnd"/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ab/>
            </w:r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ab/>
            </w:r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ab/>
            </w:r>
            <w:r w:rsidRPr="00501C1D">
              <w:rPr>
                <w:rFonts w:ascii="Courier New" w:eastAsia="Times New Roman" w:hAnsi="Times New Roman"/>
                <w:color w:val="1F1F1F"/>
                <w:sz w:val="18"/>
                <w:lang w:val="en-GB" w:eastAsia="en-US"/>
              </w:rPr>
              <w:tab/>
              <w:t xml:space="preserve">        </w:t>
            </w:r>
            <w:r w:rsidRPr="00501C1D">
              <w:rPr>
                <w:rFonts w:ascii="Courier New" w:eastAsia="Times New Roman" w:hAnsi="Times New Roman"/>
                <w:sz w:val="18"/>
                <w:lang w:val="en-GB"/>
              </w:rPr>
              <w:t>|</w:t>
            </w:r>
            <w:r w:rsidRPr="00501C1D">
              <w:rPr>
                <w:rFonts w:ascii="Courier New" w:eastAsia="Times New Roman" w:hAnsi="Times New Roman"/>
                <w:spacing w:val="-2"/>
                <w:sz w:val="18"/>
                <w:lang w:val="en-GB"/>
              </w:rPr>
              <w:t xml:space="preserve"> </w:t>
            </w:r>
            <w:r w:rsidRPr="00501C1D">
              <w:rPr>
                <w:rFonts w:ascii="Courier New" w:eastAsia="Times New Roman" w:hAnsi="Times New Roman"/>
                <w:color w:val="6453C0"/>
                <w:sz w:val="18"/>
                <w:lang w:val="en-GB"/>
              </w:rPr>
              <w:t>0</w:t>
            </w:r>
            <w:r>
              <w:rPr>
                <w:rFonts w:ascii="Courier New" w:eastAsia="Times New Roman" w:hAnsi="Times New Roman"/>
                <w:sz w:val="18"/>
                <w:lang w:val="en-GB"/>
              </w:rPr>
              <w:t>.</w:t>
            </w:r>
          </w:p>
        </w:tc>
      </w:tr>
    </w:tbl>
    <w:p w:rsidR="00FB2CAA" w:rsidRDefault="00FB2CAA" w:rsidP="00A810D1">
      <w:pPr>
        <w:spacing w:after="200" w:line="276" w:lineRule="auto"/>
      </w:pPr>
    </w:p>
    <w:sectPr w:rsidR="00FB2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D1"/>
    <w:rsid w:val="00A810D1"/>
    <w:rsid w:val="00C42A74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9CD"/>
  <w15:chartTrackingRefBased/>
  <w15:docId w15:val="{C70B620E-135A-4AEA-8B35-852CC8F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81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810D1"/>
    <w:pPr>
      <w:spacing w:after="120" w:line="240" w:lineRule="auto"/>
      <w:jc w:val="both"/>
    </w:pPr>
    <w:rPr>
      <w:rFonts w:ascii="Arial" w:eastAsia="Times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810D1"/>
    <w:rPr>
      <w:rFonts w:ascii="Arial" w:eastAsia="Times" w:hAnsi="Arial" w:cs="Times New Roman"/>
      <w:lang w:eastAsia="it-IT"/>
    </w:rPr>
  </w:style>
  <w:style w:type="table" w:styleId="Grigliatabella">
    <w:name w:val="Table Grid"/>
    <w:basedOn w:val="Tabellanormale"/>
    <w:uiPriority w:val="39"/>
    <w:rsid w:val="00A810D1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Carpredefinitoparagrafo"/>
    <w:rsid w:val="00A8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Capriolo Alessio</dc:creator>
  <cp:keywords/>
  <dc:description/>
  <cp:lastModifiedBy>Capriolo Alessio</cp:lastModifiedBy>
  <cp:revision>2</cp:revision>
  <dcterms:created xsi:type="dcterms:W3CDTF">2022-03-03T14:32:00Z</dcterms:created>
  <dcterms:modified xsi:type="dcterms:W3CDTF">2022-03-03T17:24:00Z</dcterms:modified>
</cp:coreProperties>
</file>